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4" w:rsidRDefault="008C1733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684864" behindDoc="0" locked="0" layoutInCell="1" hidden="0" allowOverlap="1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2105025" cy="1390650"/>
            <wp:effectExtent l="0" t="0" r="0" b="0"/>
            <wp:wrapNone/>
            <wp:docPr id="2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8C1733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</w:rPr>
      </w:pPr>
      <w:r>
        <w:rPr>
          <w:rFonts w:ascii="Helvetica Neue" w:eastAsia="Helvetica Neue" w:hAnsi="Helvetica Neue" w:cs="Helvetica Neue"/>
          <w:color w:val="000080"/>
        </w:rPr>
        <w:t xml:space="preserve">                                 </w:t>
      </w: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</w:t>
      </w:r>
      <w:r>
        <w:rPr>
          <w:noProof/>
          <w:lang w:val="es-AR"/>
        </w:rPr>
        <w:drawing>
          <wp:anchor distT="0" distB="0" distL="0" distR="0" simplePos="0" relativeHeight="251685888" behindDoc="0" locked="0" layoutInCell="1" hidden="0" allowOverlap="1">
            <wp:simplePos x="0" y="0"/>
            <wp:positionH relativeFrom="column">
              <wp:posOffset>4705350</wp:posOffset>
            </wp:positionH>
            <wp:positionV relativeFrom="paragraph">
              <wp:posOffset>11708</wp:posOffset>
            </wp:positionV>
            <wp:extent cx="1295400" cy="1468120"/>
            <wp:effectExtent l="0" t="0" r="0" b="0"/>
            <wp:wrapNone/>
            <wp:docPr id="20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8C173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ÚTILES 2026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color w:val="980000"/>
          <w:sz w:val="24"/>
          <w:szCs w:val="24"/>
        </w:rPr>
      </w:pPr>
    </w:p>
    <w:p w:rsidR="005E36F4" w:rsidRDefault="008C173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3rd FORM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5E36F4" w:rsidRDefault="008C173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5E36F4" w:rsidRDefault="005E36F4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cuadernos rayados tapa dura tamaño ABC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espiralado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color  azul – 48 hojas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Sobre A4 (blancos o Color Madera)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comunicaciones color  rojo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 ( los útiles con nombre, por favor)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voligoma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1 tijera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lápices negros ( no podrán utilizar lapicera )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el Nene Blanco y 1 Color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caja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8C1733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– Turno mañana  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BD7F35" w:rsidRDefault="008C1733">
      <w:pPr>
        <w:widowControl w:val="0"/>
        <w:numPr>
          <w:ilvl w:val="0"/>
          <w:numId w:val="15"/>
        </w:numPr>
        <w:spacing w:line="240" w:lineRule="auto"/>
        <w:rPr>
          <w:sz w:val="24"/>
          <w:szCs w:val="24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lang w:val="en-US"/>
        </w:rPr>
        <w:t>Team Together 3 - Student´s book - Pearson</w:t>
      </w:r>
    </w:p>
    <w:p w:rsidR="005E36F4" w:rsidRPr="00BD7F35" w:rsidRDefault="008C1733">
      <w:pPr>
        <w:widowControl w:val="0"/>
        <w:numPr>
          <w:ilvl w:val="0"/>
          <w:numId w:val="15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Snow white and the seven dwarfs – Level 5 – Black cat</w:t>
      </w:r>
    </w:p>
    <w:p w:rsidR="005E36F4" w:rsidRDefault="008C1733">
      <w:pPr>
        <w:widowControl w:val="0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Aladdin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stories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Arabian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Richmond ( Los chicos que asisten 3 veces por semana, NO lo deben comprar)</w:t>
      </w:r>
    </w:p>
    <w:p w:rsidR="005E36F4" w:rsidRDefault="008C1733">
      <w:pPr>
        <w:widowControl w:val="0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6F4" w:rsidRDefault="00FB176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114300" distB="114300" distL="114300" distR="114300" simplePos="0" relativeHeight="251686912" behindDoc="0" locked="0" layoutInCell="1" hidden="0" allowOverlap="1" wp14:anchorId="002C7B48" wp14:editId="45821E19">
            <wp:simplePos x="0" y="0"/>
            <wp:positionH relativeFrom="page">
              <wp:posOffset>3352800</wp:posOffset>
            </wp:positionH>
            <wp:positionV relativeFrom="page">
              <wp:posOffset>7247890</wp:posOffset>
            </wp:positionV>
            <wp:extent cx="1410652" cy="2001944"/>
            <wp:effectExtent l="0" t="0" r="0" b="0"/>
            <wp:wrapSquare wrapText="bothSides" distT="114300" distB="114300" distL="114300" distR="114300"/>
            <wp:docPr id="258" name="image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652" cy="2001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8C1733">
        <w:rPr>
          <w:noProof/>
          <w:lang w:val="es-AR"/>
        </w:rPr>
        <w:drawing>
          <wp:anchor distT="0" distB="0" distL="0" distR="0" simplePos="0" relativeHeight="251687936" behindDoc="1" locked="0" layoutInCell="1" hidden="0" allowOverlap="1" wp14:anchorId="42235D20" wp14:editId="61B86911">
            <wp:simplePos x="0" y="0"/>
            <wp:positionH relativeFrom="column">
              <wp:posOffset>4010025</wp:posOffset>
            </wp:positionH>
            <wp:positionV relativeFrom="paragraph">
              <wp:posOffset>419100</wp:posOffset>
            </wp:positionV>
            <wp:extent cx="2019300" cy="2019300"/>
            <wp:effectExtent l="0" t="0" r="0" b="0"/>
            <wp:wrapNone/>
            <wp:docPr id="223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1733">
        <w:rPr>
          <w:noProof/>
          <w:lang w:val="es-AR"/>
        </w:rPr>
        <w:drawing>
          <wp:anchor distT="114300" distB="114300" distL="114300" distR="114300" simplePos="0" relativeHeight="251688960" behindDoc="0" locked="0" layoutInCell="1" hidden="0" allowOverlap="1" wp14:anchorId="7AA3A636" wp14:editId="732C5B2D">
            <wp:simplePos x="0" y="0"/>
            <wp:positionH relativeFrom="column">
              <wp:posOffset>752475</wp:posOffset>
            </wp:positionH>
            <wp:positionV relativeFrom="paragraph">
              <wp:posOffset>400050</wp:posOffset>
            </wp:positionV>
            <wp:extent cx="1409700" cy="2021261"/>
            <wp:effectExtent l="0" t="0" r="0" b="0"/>
            <wp:wrapNone/>
            <wp:docPr id="218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21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  <w:sectPr w:rsidR="005E36F4">
          <w:footerReference w:type="default" r:id="rId13"/>
          <w:pgSz w:w="11909" w:h="16834"/>
          <w:pgMar w:top="1133" w:right="1440" w:bottom="1440" w:left="1275" w:header="720" w:footer="720" w:gutter="0"/>
          <w:pgNumType w:start="1"/>
          <w:cols w:space="720"/>
        </w:sectPr>
      </w:pPr>
    </w:p>
    <w:p w:rsidR="005E36F4" w:rsidRDefault="005E36F4" w:rsidP="00FB17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E36F4" w:rsidSect="00FB1763">
      <w:pgSz w:w="11909" w:h="16834"/>
      <w:pgMar w:top="141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BC" w:rsidRDefault="006F03BC">
      <w:pPr>
        <w:spacing w:line="240" w:lineRule="auto"/>
      </w:pPr>
      <w:r>
        <w:separator/>
      </w:r>
    </w:p>
  </w:endnote>
  <w:endnote w:type="continuationSeparator" w:id="0">
    <w:p w:rsidR="006F03BC" w:rsidRDefault="006F0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F4" w:rsidRDefault="005E36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BC" w:rsidRDefault="006F03BC">
      <w:pPr>
        <w:spacing w:line="240" w:lineRule="auto"/>
      </w:pPr>
      <w:r>
        <w:separator/>
      </w:r>
    </w:p>
  </w:footnote>
  <w:footnote w:type="continuationSeparator" w:id="0">
    <w:p w:rsidR="006F03BC" w:rsidRDefault="006F03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76F"/>
    <w:multiLevelType w:val="multilevel"/>
    <w:tmpl w:val="3F727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8C6D61"/>
    <w:multiLevelType w:val="multilevel"/>
    <w:tmpl w:val="01D6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2450BD"/>
    <w:multiLevelType w:val="multilevel"/>
    <w:tmpl w:val="30FEF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031220F"/>
    <w:multiLevelType w:val="multilevel"/>
    <w:tmpl w:val="9618B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7B6ED7"/>
    <w:multiLevelType w:val="multilevel"/>
    <w:tmpl w:val="E2C2D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816184"/>
    <w:multiLevelType w:val="multilevel"/>
    <w:tmpl w:val="931E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E925F2C"/>
    <w:multiLevelType w:val="multilevel"/>
    <w:tmpl w:val="B3347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87B111C"/>
    <w:multiLevelType w:val="multilevel"/>
    <w:tmpl w:val="271E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EF1F6F"/>
    <w:multiLevelType w:val="multilevel"/>
    <w:tmpl w:val="46F6A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A1837FC"/>
    <w:multiLevelType w:val="multilevel"/>
    <w:tmpl w:val="1954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3A63CC"/>
    <w:multiLevelType w:val="multilevel"/>
    <w:tmpl w:val="CCA20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B0B38E0"/>
    <w:multiLevelType w:val="multilevel"/>
    <w:tmpl w:val="5150C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7265C1"/>
    <w:multiLevelType w:val="multilevel"/>
    <w:tmpl w:val="E43A3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E5229B4"/>
    <w:multiLevelType w:val="multilevel"/>
    <w:tmpl w:val="2E1A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5F5A20"/>
    <w:multiLevelType w:val="multilevel"/>
    <w:tmpl w:val="723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F80272"/>
    <w:multiLevelType w:val="multilevel"/>
    <w:tmpl w:val="E4EE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643A1B"/>
    <w:multiLevelType w:val="multilevel"/>
    <w:tmpl w:val="A2C2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5D00A1"/>
    <w:multiLevelType w:val="multilevel"/>
    <w:tmpl w:val="B83C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4"/>
  </w:num>
  <w:num w:numId="8">
    <w:abstractNumId w:val="9"/>
  </w:num>
  <w:num w:numId="9">
    <w:abstractNumId w:val="16"/>
  </w:num>
  <w:num w:numId="10">
    <w:abstractNumId w:val="2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4"/>
    <w:rsid w:val="005E36F4"/>
    <w:rsid w:val="006F03BC"/>
    <w:rsid w:val="008C1733"/>
    <w:rsid w:val="008C4300"/>
    <w:rsid w:val="00BD7F35"/>
    <w:rsid w:val="00DD3524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4DF7-5AF9-4179-B3DC-7A79CA3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2025-10-16T14:14:00Z</dcterms:created>
  <dcterms:modified xsi:type="dcterms:W3CDTF">2025-10-16T15:32:00Z</dcterms:modified>
</cp:coreProperties>
</file>